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2312" w:eastAsia="方正仿宋_GB2312" w:cs="方正仿宋_GB2312" w:hAnsi="方正仿宋_GB2312" w:hint="eastAsia"/>
          <w:b/>
          <w:sz w:val="44"/>
          <w:szCs w:val="44"/>
        </w:rPr>
      </w:pPr>
      <w:r>
        <w:rPr>
          <w:rFonts w:ascii="方正仿宋_GB2312" w:eastAsia="方正仿宋_GB2312" w:cs="方正仿宋_GB2312" w:hAnsi="方正仿宋_GB2312"/>
          <w:b/>
          <w:sz w:val="44"/>
          <w:szCs w:val="44"/>
        </w:rPr>
        <w:t>应聘人员报名表</w:t>
      </w:r>
    </w:p>
    <w:tbl>
      <w:tblPr>
        <w:tblpPr w:leftFromText="180" w:rightFromText="180" w:vertAnchor="text" w:horzAnchor="page" w:tblpX="1305" w:tblpY="8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107"/>
        <w:gridCol w:w="735"/>
        <w:gridCol w:w="368"/>
        <w:gridCol w:w="739"/>
        <w:gridCol w:w="364"/>
        <w:gridCol w:w="1086"/>
        <w:gridCol w:w="21"/>
        <w:gridCol w:w="364"/>
        <w:gridCol w:w="1107"/>
        <w:gridCol w:w="391"/>
        <w:gridCol w:w="1449"/>
      </w:tblGrid>
      <w:tr>
        <w:trPr>
          <w:trHeight w:val="625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姓   名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性别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（照片）</w:t>
            </w:r>
          </w:p>
        </w:tc>
      </w:tr>
      <w:tr>
        <w:trPr>
          <w:cantSplit/>
          <w:trHeight w:val="62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籍贯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2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出生年月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2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学 历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12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毕业时间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 xml:space="preserve">  </w:t>
            </w:r>
          </w:p>
        </w:tc>
      </w:tr>
      <w:tr>
        <w:trPr>
          <w:cantSplit/>
          <w:trHeight w:val="62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方式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联系电话</w:t>
            </w:r>
          </w:p>
        </w:tc>
        <w:tc>
          <w:tcPr>
            <w:tcW w:w="5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6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家庭住址</w:t>
            </w:r>
          </w:p>
        </w:tc>
        <w:tc>
          <w:tcPr>
            <w:tcW w:w="5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62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7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62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应聘岗位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是否服役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trHeight w:val="62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731" w:type="dxa"/>
            <w:gridSpan w:val="11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trHeight w:val="121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31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color w:val="000000"/>
                <w:sz w:val="28"/>
                <w:szCs w:val="28"/>
              </w:rPr>
            </w:pPr>
          </w:p>
        </w:tc>
      </w:tr>
      <w:tr>
        <w:trPr>
          <w:trHeight w:val="62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称谓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年龄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政治面貌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50" w:firstLine="140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工作单位及职务</w:t>
            </w:r>
          </w:p>
        </w:tc>
      </w:tr>
      <w:tr>
        <w:trPr>
          <w:trHeight w:val="6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trHeight w:val="6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trHeight w:val="6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trHeight w:val="6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  <w:tr>
        <w:trPr>
          <w:trHeight w:val="125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7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285" w:left="599"/>
              <w:textAlignment w:val="auto"/>
              <w:rPr>
                <w:rFonts w:ascii="方正仿宋_GB2312" w:eastAsia="方正仿宋_GB2312" w:cs="方正仿宋_GB2312" w:hAnsi="方正仿宋_GB2312" w:hint="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160" w:lineRule="exact"/>
        <w:jc w:val="left"/>
        <w:textAlignment w:val="auto"/>
        <w:rPr>
          <w:rFonts w:ascii="方正仿宋_GB2312" w:eastAsia="方正仿宋_GB2312" w:cs="方正仿宋_GB2312" w:hAnsi="方正仿宋_GB2312" w:hint="eastAsia"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2312">
    <w:altName w:val="楷体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汉仪雅酷黑 85W"/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NjdjMDQ4ZTBkMjI1Y2RhODFjNWVlOTcwY2UzYzRkMD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spacing w:line="160" w:lineRule="exact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Balloon Text"/>
    <w:basedOn w:val="0"/>
    <w:autoRedefine/>
    <w:rPr>
      <w:sz w:val="18"/>
      <w:szCs w:val="18"/>
    </w:rPr>
  </w:style>
  <w:style w:type="paragraph" w:styleId="16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autoRedefine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5C4573-EC86-4C3D-A838-21273780223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12</TotalTime>
  <Application>Yozo_Office27021597764231179</Application>
  <Pages>1</Pages>
  <Words>0</Words>
  <Characters>155</Characters>
  <Lines>0</Lines>
  <Paragraphs>3</Paragraphs>
  <CharactersWithSpaces>207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岱山县海洋与渔业局公开招聘编外人员公告</dc:title>
  <dc:creator>lxb</dc:creator>
  <cp:lastModifiedBy>user</cp:lastModifiedBy>
  <cp:revision>3</cp:revision>
  <cp:lastPrinted>2021-10-18T00:41:00Z</cp:lastPrinted>
  <dcterms:created xsi:type="dcterms:W3CDTF">2022-12-19T11:49:00Z</dcterms:created>
  <dcterms:modified xsi:type="dcterms:W3CDTF">2024-07-11T07:10:41Z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2052-12.1.0.16364</vt:lpwstr>
  </property>
  <property fmtid="{D5CDD505-2E9C-101B-9397-08002B2CF9AE}" pid="3" name="ICV">
    <vt:lpwstr>44F63FD1AB794E1D9D299A385007A066</vt:lpwstr>
  </property>
</Properties>
</file>