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华文中宋" w:hAnsi="华文中宋" w:eastAsia="华文中宋" w:cs="Times New Roman"/>
          <w:b/>
          <w:bCs/>
          <w:sz w:val="40"/>
          <w:szCs w:val="24"/>
        </w:rPr>
      </w:pPr>
      <w:r>
        <w:rPr>
          <w:rFonts w:hint="default" w:ascii="华文中宋" w:hAnsi="华文中宋" w:eastAsia="华文中宋" w:cs="Times New Roman"/>
          <w:b/>
          <w:bCs/>
          <w:sz w:val="40"/>
          <w:szCs w:val="24"/>
        </w:rPr>
        <w:t>普陀区投资促进中心</w:t>
      </w:r>
    </w:p>
    <w:p>
      <w:pPr>
        <w:spacing w:line="600" w:lineRule="exact"/>
        <w:jc w:val="center"/>
        <w:rPr>
          <w:rFonts w:hint="default" w:ascii="华文中宋" w:hAnsi="华文中宋" w:eastAsia="华文中宋" w:cs="Times New Roman"/>
          <w:b/>
          <w:bCs/>
          <w:sz w:val="40"/>
          <w:szCs w:val="24"/>
        </w:rPr>
      </w:pPr>
      <w:r>
        <w:rPr>
          <w:rFonts w:hint="default" w:ascii="华文中宋" w:hAnsi="华文中宋" w:eastAsia="华文中宋" w:cs="Times New Roman"/>
          <w:b/>
          <w:bCs/>
          <w:sz w:val="40"/>
          <w:szCs w:val="24"/>
        </w:rPr>
        <w:t>面向社会公开招聘编外人员公告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3F3F3F"/>
          <w:spacing w:val="2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普陀区投资促进中心是区政府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直属事业单位。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因工作需要，决定公开招聘办公室工作人员1名，现将有关事项公告如下：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1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Times New Roman" w:eastAsia="黑体" w:cs="Times New Roman"/>
          <w:sz w:val="32"/>
          <w:szCs w:val="32"/>
        </w:rPr>
        <w:t>一、招聘条件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拥护党的路线、方针、政策，遵守国家法律法规和规章制度，无违法犯罪记录；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品行端正，爱岗敬业，吃苦耐劳，身体健康能胜任岗位需要，服从组织安排。具备良好的沟通协调能力，能熟练操作办公软件；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性别不限，35周岁及以下（1988年12月25日以后出生）；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大专及以上学历，专业不限；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有机关事业单位文书工作岗位经历者优先考虑；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有下列情形之一的，不得报考：受过刑事处罚的；有违法犯罪嫌疑尚未查清的；曾被辞退或者开除公职的；法律法规规定不得聘用的其他情形。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Times New Roman" w:eastAsia="黑体" w:cs="Times New Roman"/>
          <w:sz w:val="32"/>
          <w:szCs w:val="32"/>
        </w:rPr>
        <w:t>二、工资待遇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本次招聘人员均采用劳务派遣的方式，与劳务派遣机构签订一年劳务合同，试用期一个月。聘用期内不能履行工作职责或违反管理制度的，予以解聘；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工资待遇按照有关规定执行。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Times New Roman" w:eastAsia="黑体" w:cs="Times New Roman"/>
          <w:sz w:val="32"/>
          <w:szCs w:val="32"/>
        </w:rPr>
        <w:t>三、报名方式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Times New Roman" w:eastAsia="楷体_GB2312" w:cs="Times New Roman"/>
          <w:b/>
          <w:bCs/>
          <w:sz w:val="32"/>
          <w:szCs w:val="32"/>
        </w:rPr>
        <w:t>（一）网络报名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下载填写《普陀区投资促进编外人员招聘报名登记表》，并发送到邮箱：393811040@qq.com，审核通过后另行通知面试。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同时以照片形式上交的还包括：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近期免冠一寸正面彩色照1张，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身份证（户口本）等身份证件、毕业证书、学位证书、获奖证书等印证材料。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Times New Roman" w:eastAsia="楷体_GB2312" w:cs="Times New Roman"/>
          <w:b/>
          <w:bCs/>
          <w:sz w:val="32"/>
          <w:szCs w:val="32"/>
        </w:rPr>
        <w:t>(二) 现场报名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携带上述材料来现场报名。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报名地址：普陀区东港商务中心1号楼703室；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联系电话：0580-3017068、3816921；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联系人：王女士；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报名时间：2023年12月26日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12月29日。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Times New Roman" w:eastAsia="黑体" w:cs="Times New Roman"/>
          <w:sz w:val="32"/>
          <w:szCs w:val="32"/>
        </w:rPr>
        <w:t>四、资格审核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资格审查贯穿于招聘工作全过程，应聘人员须对所出具的各种材料的真实性负责，凡弄虚作假者，一经查实，取消资格。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Times New Roman" w:eastAsia="黑体" w:cs="Times New Roman"/>
          <w:sz w:val="32"/>
          <w:szCs w:val="32"/>
        </w:rPr>
        <w:t>五、考试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考试采取面试的方式进行。报名后经资格审查，合格人员全部进入面试，时间、地点另行通知；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体检、政审：面试结束后，根据总成绩，从高分到低分按岗位招聘数1：1的比例确定体检、政审对象。如体检、政审不合格或放弃的，在应聘人员中按总成绩从高到低次递补；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人员确定及录用：体检、政审合格的考生，进入普陀区投资促进中心编外人员队伍。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本公告未尽事宜，最终解释权归普陀区投资促进中心所有。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普陀区投资促进编外人员招聘报名登记表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普陀区投资促进中心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2023年12月25日</w:t>
      </w:r>
    </w:p>
    <w:p>
      <w:pPr>
        <w:adjustRightInd w:val="0"/>
        <w:snapToGrid w:val="0"/>
        <w:spacing w:line="48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</w:p>
    <w:p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</w:t>
      </w:r>
    </w:p>
    <w:p>
      <w:pPr>
        <w:adjustRightInd w:val="0"/>
        <w:snapToGrid w:val="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华文中宋" w:cs="Times New Roman"/>
          <w:sz w:val="44"/>
          <w:szCs w:val="44"/>
        </w:rPr>
        <w:t>普陀区投资促进编外人员招聘报名登记表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righ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 日</w:t>
      </w:r>
    </w:p>
    <w:tbl>
      <w:tblPr>
        <w:tblStyle w:val="8"/>
        <w:tblW w:w="10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935"/>
        <w:gridCol w:w="1140"/>
        <w:gridCol w:w="1845"/>
        <w:gridCol w:w="1087"/>
        <w:gridCol w:w="157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近期免冠           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貌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户  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所在地</w:t>
            </w: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1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学校</w:t>
            </w:r>
          </w:p>
        </w:tc>
        <w:tc>
          <w:tcPr>
            <w:tcW w:w="19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全日制学历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毕业学校、 专业及时间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1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最高学历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毕业学校、 专业及时间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1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号码</w:t>
            </w:r>
          </w:p>
        </w:tc>
        <w:tc>
          <w:tcPr>
            <w:tcW w:w="49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话</w:t>
            </w:r>
          </w:p>
        </w:tc>
        <w:tc>
          <w:tcPr>
            <w:tcW w:w="3346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9353" w:type="dxa"/>
            <w:gridSpan w:val="6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0412" w:type="dxa"/>
            <w:gridSpan w:val="7"/>
          </w:tcPr>
          <w:p>
            <w:pPr>
              <w:spacing w:line="440" w:lineRule="exact"/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本人承诺：上述填写内容和提供的相关依据真实，符合招聘公告的报考条件。如有不实，弄虚作假，本人自愿放弃聘用资格并承担相应责任。 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>
            <w:pPr>
              <w:ind w:firstLine="42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报考承诺人（签名）：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9353" w:type="dxa"/>
            <w:gridSpan w:val="6"/>
          </w:tcPr>
          <w:p>
            <w:pPr>
              <w:ind w:firstLine="4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仿宋_GB2312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4"/>
          <w:szCs w:val="24"/>
        </w:rPr>
        <w:t>注意：</w:t>
      </w:r>
    </w:p>
    <w:p>
      <w:pPr>
        <w:adjustRightInd w:val="0"/>
        <w:snapToGrid w:val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1、以上表格内容必须如实填写齐全，如弄虚作假以骗取报考资格的将按规定追究相关责任</w:t>
      </w:r>
    </w:p>
    <w:p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4"/>
        </w:rPr>
        <w:t>2、第一学历和最高学历填写中专、大专、大学等</w:t>
      </w: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E7264"/>
    <w:multiLevelType w:val="singleLevel"/>
    <w:tmpl w:val="D7FE726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1BFAE7E"/>
    <w:multiLevelType w:val="singleLevel"/>
    <w:tmpl w:val="E1BFAE7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A7A337F"/>
    <w:multiLevelType w:val="singleLevel"/>
    <w:tmpl w:val="FA7A33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7B0E1ABD"/>
    <w:multiLevelType w:val="singleLevel"/>
    <w:tmpl w:val="7B0E1AB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2N2Q2MzhlNTE4MDQ0YzUzNDc4OTYwMjk1NjAxMzkifQ=="/>
  </w:docVars>
  <w:rsids>
    <w:rsidRoot w:val="00261DEA"/>
    <w:rsid w:val="00042297"/>
    <w:rsid w:val="0004284B"/>
    <w:rsid w:val="00133402"/>
    <w:rsid w:val="001608D6"/>
    <w:rsid w:val="001B47EB"/>
    <w:rsid w:val="001B4BA6"/>
    <w:rsid w:val="001C002E"/>
    <w:rsid w:val="00224328"/>
    <w:rsid w:val="00253718"/>
    <w:rsid w:val="00261DEA"/>
    <w:rsid w:val="00286D96"/>
    <w:rsid w:val="002935BB"/>
    <w:rsid w:val="002C3F54"/>
    <w:rsid w:val="002D3C6E"/>
    <w:rsid w:val="002F4892"/>
    <w:rsid w:val="00334890"/>
    <w:rsid w:val="003570FA"/>
    <w:rsid w:val="003861E2"/>
    <w:rsid w:val="0040386D"/>
    <w:rsid w:val="00415831"/>
    <w:rsid w:val="004F125D"/>
    <w:rsid w:val="0052347E"/>
    <w:rsid w:val="005B511E"/>
    <w:rsid w:val="005E0BAA"/>
    <w:rsid w:val="0066758E"/>
    <w:rsid w:val="0068441A"/>
    <w:rsid w:val="006B4D07"/>
    <w:rsid w:val="00702417"/>
    <w:rsid w:val="0077234C"/>
    <w:rsid w:val="00774852"/>
    <w:rsid w:val="007C3D59"/>
    <w:rsid w:val="007E590C"/>
    <w:rsid w:val="00864DF2"/>
    <w:rsid w:val="008C1B2A"/>
    <w:rsid w:val="008D6133"/>
    <w:rsid w:val="00924098"/>
    <w:rsid w:val="00991030"/>
    <w:rsid w:val="009F3DE3"/>
    <w:rsid w:val="00A310ED"/>
    <w:rsid w:val="00A47D87"/>
    <w:rsid w:val="00AD25A5"/>
    <w:rsid w:val="00B2773C"/>
    <w:rsid w:val="00B42B6A"/>
    <w:rsid w:val="00B53234"/>
    <w:rsid w:val="00B54739"/>
    <w:rsid w:val="00BA574C"/>
    <w:rsid w:val="00CE463D"/>
    <w:rsid w:val="00CE4E15"/>
    <w:rsid w:val="00D21BCA"/>
    <w:rsid w:val="00DB5420"/>
    <w:rsid w:val="00DD63F3"/>
    <w:rsid w:val="00DF3EC4"/>
    <w:rsid w:val="00DF5D80"/>
    <w:rsid w:val="00E00B19"/>
    <w:rsid w:val="00E638C9"/>
    <w:rsid w:val="00EC52AD"/>
    <w:rsid w:val="00ED416C"/>
    <w:rsid w:val="00F53C96"/>
    <w:rsid w:val="00F961EB"/>
    <w:rsid w:val="00FB5801"/>
    <w:rsid w:val="00FE2AE6"/>
    <w:rsid w:val="00FE5D8C"/>
    <w:rsid w:val="1FE7F0E4"/>
    <w:rsid w:val="55B7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194</Words>
  <Characters>1112</Characters>
  <Lines>9</Lines>
  <Paragraphs>2</Paragraphs>
  <TotalTime>23</TotalTime>
  <ScaleCrop>false</ScaleCrop>
  <LinksUpToDate>false</LinksUpToDate>
  <CharactersWithSpaces>1304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2021-01-06T09:10:00Z</dcterms:created>
  <dc:creator>Windows User</dc:creator>
  <cp:lastModifiedBy>Administrator</cp:lastModifiedBy>
  <dcterms:modified xsi:type="dcterms:W3CDTF">2023-12-25T07:22:39Z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5627A2716BD67EABAAED8865BCDDD3E6</vt:lpwstr>
  </property>
</Properties>
</file>